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spacing w:after="40"/>
        <w:jc w:val="center"/>
      </w:pPr>
      <w:r>
        <w:rPr>
          <w:rFonts w:ascii="Arial" w:cs="Arial" w:eastAsia="Arial" w:hAnsi="Arial"/>
          <w:b/>
          <w:bCs/>
          <w:color w:val="1B365D"/>
          <w:sz w:val="40"/>
          <w:szCs w:val="40"/>
        </w:rPr>
        <w:t xml:space="preserve">EXCAVATOR LIFT PLAN</w:t>
      </w:r>
    </w:p>
    <w:p>
      <w:pPr>
        <w:spacing w:after="200"/>
        <w:jc w:val="center"/>
      </w:pPr>
      <w:r>
        <w:rPr>
          <w:rFonts w:ascii="Arial" w:cs="Arial" w:eastAsia="Arial" w:hAnsi="Arial"/>
          <w:color w:val="595959"/>
          <w:sz w:val="28"/>
          <w:szCs w:val="28"/>
        </w:rPr>
        <w:t xml:space="preserve">CPA/SFPSG CIG 0801 Compliant Template</w:t>
      </w:r>
    </w:p>
    <w:p>
      <w:pPr>
        <w:pBdr>
          <w:bottom w:val="single" w:color="2E75B6" w:sz="4" w:space="8"/>
        </w:pBdr>
        <w:spacing w:after="200"/>
        <w:jc w:val="center"/>
      </w:pPr>
      <w:r>
        <w:rPr>
          <w:rFonts w:ascii="Arial" w:cs="Arial" w:eastAsia="Arial" w:hAnsi="Arial"/>
          <w:color w:val="1e293b"/>
          <w:sz w:val="24"/>
          <w:szCs w:val="24"/>
        </w:rPr>
        <w:t xml:space="preserve">For use with 180° and 360° excavators undertaking lifting operations</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2500"/>
        <w:gridCol w:w="2553"/>
        <w:gridCol w:w="2500"/>
        <w:gridCol w:w="2553"/>
      </w:tblGrid>
      <w:tr>
        <w:tc>
          <w:tcPr>
            <w:tcW w:type="dxa" w:w="2500"/>
            <w:gridSpan w:val="4"/>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LIFT PLAN DETAILS</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Lift Plan Title:</w:t>
            </w:r>
          </w:p>
        </w:tc>
        <w:tc>
          <w:tcPr>
            <w:tcW w:type="dxa" w:w="2553"/>
            <w:gridSpan w:val="3"/>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Lift Plan No.:</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Revision No.:</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4"/>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Prepared By:</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Name:</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Job Title:</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Signed:</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Date:</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Accreditation Details:</w:t>
            </w:r>
          </w:p>
        </w:tc>
        <w:tc>
          <w:tcPr>
            <w:tcW w:type="dxa" w:w="2553"/>
            <w:gridSpan w:val="3"/>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4"/>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Reviewed By:</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Name:</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Job Title:</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Signed:</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Date:</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Accreditation Details:</w:t>
            </w:r>
          </w:p>
        </w:tc>
        <w:tc>
          <w:tcPr>
            <w:tcW w:type="dxa" w:w="2553"/>
            <w:gridSpan w:val="3"/>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bl>
    <w:p>
      <w:pPr>
        <w:spacing w:after="120"/>
      </w:pP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2500"/>
        <w:gridCol w:w="2553"/>
        <w:gridCol w:w="2500"/>
        <w:gridCol w:w="2553"/>
      </w:tblGrid>
      <w:tr>
        <w:tc>
          <w:tcPr>
            <w:tcW w:type="dxa" w:w="2500"/>
            <w:gridSpan w:val="4"/>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REVISION DETAILS</w:t>
            </w:r>
          </w:p>
        </w:tc>
      </w:tr>
      <w:tr>
        <w:tc>
          <w:tcPr>
            <w:tcW w:type="dxa" w:w="25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Revision No.</w:t>
            </w:r>
          </w:p>
        </w:tc>
        <w:tc>
          <w:tcPr>
            <w:tcW w:type="dxa" w:w="2553"/>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Changes Made</w:t>
            </w:r>
          </w:p>
        </w:tc>
        <w:tc>
          <w:tcPr>
            <w:tcW w:type="dxa" w:w="25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Revised By</w:t>
            </w:r>
          </w:p>
        </w:tc>
        <w:tc>
          <w:tcPr>
            <w:tcW w:type="dxa" w:w="2553"/>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Date Issued</w:t>
            </w:r>
          </w:p>
        </w:tc>
      </w:tr>
      <w:tr>
        <w:tc>
          <w:tcPr>
            <w:tcW w:type="dxa" w:w="25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bl>
    <w:p>
      <w:pPr>
        <w:spacing w:after="120"/>
      </w:pP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800"/>
        <w:gridCol w:w="4253"/>
        <w:gridCol w:w="800"/>
        <w:gridCol w:w="4253"/>
      </w:tblGrid>
      <w:tr>
        <w:tc>
          <w:tcPr>
            <w:tcW w:type="dxa" w:w="800"/>
            <w:gridSpan w:val="4"/>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CONTENTS</w:t>
            </w:r>
          </w:p>
        </w:tc>
      </w:tr>
      <w:tr>
        <w:tc>
          <w:tcPr>
            <w:tcW w:type="dxa" w:w="8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Section</w:t>
            </w:r>
          </w:p>
        </w:tc>
        <w:tc>
          <w:tcPr>
            <w:tcW w:type="dxa" w:w="4253"/>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Heading</w:t>
            </w:r>
          </w:p>
        </w:tc>
        <w:tc>
          <w:tcPr>
            <w:tcW w:type="dxa" w:w="8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Section</w:t>
            </w:r>
          </w:p>
        </w:tc>
        <w:tc>
          <w:tcPr>
            <w:tcW w:type="dxa" w:w="4253"/>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Heading</w:t>
            </w:r>
          </w:p>
        </w:tc>
      </w:tr>
      <w:tr>
        <w:tc>
          <w:tcPr>
            <w:tcW w:type="dxa" w:w="8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0</w:t>
            </w:r>
          </w:p>
        </w:tc>
        <w:tc>
          <w:tcPr>
            <w:tcW w:type="dxa" w:w="42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Justification for Use of Excavator</w:t>
            </w:r>
          </w:p>
        </w:tc>
        <w:tc>
          <w:tcPr>
            <w:tcW w:type="dxa" w:w="8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8</w:t>
            </w:r>
          </w:p>
        </w:tc>
        <w:tc>
          <w:tcPr>
            <w:tcW w:type="dxa" w:w="42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Weather Conditions</w:t>
            </w:r>
          </w:p>
        </w:tc>
      </w:tr>
      <w:tr>
        <w:tc>
          <w:tcPr>
            <w:tcW w:type="dxa" w:w="8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1</w:t>
            </w:r>
          </w:p>
        </w:tc>
        <w:tc>
          <w:tcPr>
            <w:tcW w:type="dxa" w:w="42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Supporting Safe System of Work</w:t>
            </w:r>
          </w:p>
        </w:tc>
        <w:tc>
          <w:tcPr>
            <w:tcW w:type="dxa" w:w="8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9</w:t>
            </w:r>
          </w:p>
        </w:tc>
        <w:tc>
          <w:tcPr>
            <w:tcW w:type="dxa" w:w="42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Lifting Procedure</w:t>
            </w:r>
          </w:p>
        </w:tc>
      </w:tr>
      <w:tr>
        <w:tc>
          <w:tcPr>
            <w:tcW w:type="dxa" w:w="8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2</w:t>
            </w:r>
          </w:p>
        </w:tc>
        <w:tc>
          <w:tcPr>
            <w:tcW w:type="dxa" w:w="42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Location of Lifting Operation</w:t>
            </w:r>
          </w:p>
        </w:tc>
        <w:tc>
          <w:tcPr>
            <w:tcW w:type="dxa" w:w="8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10</w:t>
            </w:r>
          </w:p>
        </w:tc>
        <w:tc>
          <w:tcPr>
            <w:tcW w:type="dxa" w:w="42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Schedule of Lifts</w:t>
            </w:r>
          </w:p>
        </w:tc>
      </w:tr>
      <w:tr>
        <w:tc>
          <w:tcPr>
            <w:tcW w:type="dxa" w:w="8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3</w:t>
            </w:r>
          </w:p>
        </w:tc>
        <w:tc>
          <w:tcPr>
            <w:tcW w:type="dxa" w:w="42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Lifting Appliance</w:t>
            </w:r>
          </w:p>
        </w:tc>
        <w:tc>
          <w:tcPr>
            <w:tcW w:type="dxa" w:w="8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11</w:t>
            </w:r>
          </w:p>
        </w:tc>
        <w:tc>
          <w:tcPr>
            <w:tcW w:type="dxa" w:w="42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Change Management</w:t>
            </w:r>
          </w:p>
        </w:tc>
      </w:tr>
      <w:tr>
        <w:tc>
          <w:tcPr>
            <w:tcW w:type="dxa" w:w="8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4</w:t>
            </w:r>
          </w:p>
        </w:tc>
        <w:tc>
          <w:tcPr>
            <w:tcW w:type="dxa" w:w="42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Ground Conditions</w:t>
            </w:r>
          </w:p>
        </w:tc>
        <w:tc>
          <w:tcPr>
            <w:tcW w:type="dxa" w:w="8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12</w:t>
            </w:r>
          </w:p>
        </w:tc>
        <w:tc>
          <w:tcPr>
            <w:tcW w:type="dxa" w:w="42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Briefing / Communication Record</w:t>
            </w:r>
          </w:p>
        </w:tc>
      </w:tr>
      <w:tr>
        <w:tc>
          <w:tcPr>
            <w:tcW w:type="dxa" w:w="8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5</w:t>
            </w:r>
          </w:p>
        </w:tc>
        <w:tc>
          <w:tcPr>
            <w:tcW w:type="dxa" w:w="42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Competencies and Training</w:t>
            </w:r>
          </w:p>
        </w:tc>
        <w:tc>
          <w:tcPr>
            <w:tcW w:type="dxa" w:w="8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A</w:t>
            </w:r>
          </w:p>
        </w:tc>
        <w:tc>
          <w:tcPr>
            <w:tcW w:type="dxa" w:w="42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Appendix: Hand Signals</w:t>
            </w:r>
          </w:p>
        </w:tc>
      </w:tr>
      <w:tr>
        <w:tc>
          <w:tcPr>
            <w:tcW w:type="dxa" w:w="8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6</w:t>
            </w:r>
          </w:p>
        </w:tc>
        <w:tc>
          <w:tcPr>
            <w:tcW w:type="dxa" w:w="42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Primary Communications</w:t>
            </w:r>
          </w:p>
        </w:tc>
        <w:tc>
          <w:tcPr>
            <w:tcW w:type="dxa" w:w="8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42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8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7</w:t>
            </w:r>
          </w:p>
        </w:tc>
        <w:tc>
          <w:tcPr>
            <w:tcW w:type="dxa" w:w="42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Proximity Hazards</w:t>
            </w:r>
          </w:p>
        </w:tc>
        <w:tc>
          <w:tcPr>
            <w:tcW w:type="dxa" w:w="8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42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bl>
    <w:p>
      <w:r>
        <w:br w:type="page"/>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3000"/>
        <w:gridCol w:w="7106"/>
      </w:tblGrid>
      <w:tr>
        <w:tc>
          <w:tcPr>
            <w:tcW w:type="dxa" w:w="3000"/>
            <w:gridSpan w:val="2"/>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0. Justification for Use of Excavator as Lifting Appliance</w:t>
            </w:r>
          </w:p>
        </w:tc>
      </w:tr>
      <w:tr>
        <w:tc>
          <w:tcPr>
            <w:tcW w:type="dxa" w:w="3000"/>
            <w:gridSpan w:val="2"/>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Reason excavator selected over alternative lifting appliance (e.g. mobile crane, telehandler):</w:t>
            </w:r>
          </w:p>
        </w:tc>
      </w:tr>
      <w:tr>
        <w:tc>
          <w:tcPr>
            <w:tcW w:type="dxa" w:w="3000"/>
            <w:gridSpan w:val="2"/>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Has an alternative lifting appliance been considered?</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Yes / No – If no, provide justification:</w:t>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Risk assessment reference confirming excavator as most suitable:</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2"/>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NOTE: An excavator should not be used for lifting solely because it is already on site. The Appointed Person must confirm the excavator is the most suitable appliance for the specific operation through a documented risk assessment (CPA 1.0, PUWER Reg 4).</w:t>
            </w:r>
          </w:p>
        </w:tc>
      </w:tr>
    </w:tbl>
    <w:p>
      <w:pPr>
        <w:spacing w:after="120"/>
      </w:pP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3000"/>
        <w:gridCol w:w="7106"/>
      </w:tblGrid>
      <w:tr>
        <w:tc>
          <w:tcPr>
            <w:tcW w:type="dxa" w:w="3000"/>
            <w:gridSpan w:val="2"/>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1. Supporting Safe System of Work</w:t>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Risk Assessment &amp; Method Statement(s):</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Associated Drawings:</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Other Relevant Documentation:</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CPA/SFPSG CIG 0801 (4th Revision October 2018)</w:t>
            </w:r>
          </w:p>
        </w:tc>
      </w:tr>
    </w:tbl>
    <w:p>
      <w:pPr>
        <w:spacing w:after="120"/>
      </w:pP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3000"/>
        <w:gridCol w:w="7106"/>
      </w:tblGrid>
      <w:tr>
        <w:tc>
          <w:tcPr>
            <w:tcW w:type="dxa" w:w="3000"/>
            <w:gridSpan w:val="2"/>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2. Location of Lifting Operation</w:t>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Project Address:</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Specific Location on Site:</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bl>
    <w:p>
      <w:pPr>
        <w:spacing w:after="120"/>
      </w:pP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2500"/>
        <w:gridCol w:w="2553"/>
        <w:gridCol w:w="2500"/>
        <w:gridCol w:w="2553"/>
      </w:tblGrid>
      <w:tr>
        <w:tc>
          <w:tcPr>
            <w:tcW w:type="dxa" w:w="2500"/>
            <w:gridSpan w:val="4"/>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3. Lifting Appliance Completing Operation</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Make and Model:</w:t>
            </w:r>
          </w:p>
        </w:tc>
        <w:tc>
          <w:tcPr>
            <w:tcW w:type="dxa" w:w="2553"/>
            <w:gridSpan w:val="3"/>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Owner / Hirer:</w:t>
            </w:r>
          </w:p>
        </w:tc>
        <w:tc>
          <w:tcPr>
            <w:tcW w:type="dxa" w:w="2553"/>
            <w:gridSpan w:val="3"/>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Configuration &amp; Boom Length:</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Wheeled or Tracked:</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Lift Height (Quick Hitch):</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Stabilisers / Blade:</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Counterweight:</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Operator Visibility:</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Overload Warning Device:</w:t>
            </w:r>
          </w:p>
        </w:tc>
        <w:tc>
          <w:tcPr>
            <w:tcW w:type="dxa" w:w="2553"/>
            <w:gridSpan w:val="3"/>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RCI / Load Moment Limiter:</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Check Valves:</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Boom:          Dipper:</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Quick Hitch Weight &amp; WLL:</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Lift Radius &amp; WLL:</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Duties Chart:</w:t>
            </w:r>
          </w:p>
        </w:tc>
        <w:tc>
          <w:tcPr>
            <w:tcW w:type="dxa" w:w="2553"/>
            <w:gridSpan w:val="3"/>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Must be for precise configuration used on site. Sales leaflets must not be relied upon (CPA 4.4).</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Load Hooking Device:</w:t>
            </w:r>
          </w:p>
        </w:tc>
        <w:tc>
          <w:tcPr>
            <w:tcW w:type="dxa" w:w="2553"/>
            <w:gridSpan w:val="3"/>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Type:                    Safety Catch: Yes / No (CPA 4.3)</w:t>
            </w:r>
          </w:p>
        </w:tc>
      </w:tr>
      <w:tr>
        <w:tc>
          <w:tcPr>
            <w:tcW w:type="dxa" w:w="2500"/>
            <w:gridSpan w:val="4"/>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Thorough Examination Records</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Plant / Serial No.:</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12-Monthly Report Ref:</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Expiry:</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Quick Hitch 6-Monthly:</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Report Ref:</w:t>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Accessories 6-Monthly:</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Report Ref:</w:t>
            </w:r>
          </w:p>
        </w:tc>
      </w:tr>
    </w:tbl>
    <w:p>
      <w:pPr>
        <w:spacing w:after="120"/>
      </w:pP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2500"/>
        <w:gridCol w:w="2553"/>
        <w:gridCol w:w="2500"/>
        <w:gridCol w:w="2553"/>
      </w:tblGrid>
      <w:tr>
        <w:tc>
          <w:tcPr>
            <w:tcW w:type="dxa" w:w="2500"/>
            <w:gridSpan w:val="4"/>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4. Ground Conditions and Anticipated Loadings</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Ground Conditions:</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CBR Test Required:</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Yes / No  Ref:</w:t>
            </w:r>
          </w:p>
        </w:tc>
      </w:tr>
      <w:tr>
        <w:tc>
          <w:tcPr>
            <w:tcW w:type="dxa" w:w="2500"/>
            <w:gridSpan w:val="4"/>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Tracked Excavator (delete if not applicable)</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Track Centres × Track Length:</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Bearing Area:</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Max GBP inc. Load at Radius:</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Permissible GBP:</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4"/>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Wheeled Excavator (delete if not applicable)</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Wheel Centre to Centre (L × W):</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Mat Area:</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Point Loadings inc. Load:</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Permissible GBP:</w:t>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Excavator Dimensions:</w:t>
            </w:r>
          </w:p>
        </w:tc>
        <w:tc>
          <w:tcPr>
            <w:tcW w:type="dxa" w:w="2553"/>
            <w:gridSpan w:val="3"/>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(Attach drawing or sketch if required)</w:t>
            </w:r>
          </w:p>
        </w:tc>
      </w:tr>
    </w:tbl>
    <w:p>
      <w:pPr>
        <w:spacing w:after="120"/>
      </w:pPr>
    </w:p>
    <w:p>
      <w:r>
        <w:br w:type="page"/>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4000"/>
        <w:gridCol w:w="2000"/>
        <w:gridCol w:w="2000"/>
        <w:gridCol w:w="2106"/>
      </w:tblGrid>
      <w:tr>
        <w:tc>
          <w:tcPr>
            <w:tcW w:type="dxa" w:w="4000"/>
            <w:gridSpan w:val="4"/>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5. Competencies and Training</w:t>
            </w:r>
          </w:p>
        </w:tc>
      </w:tr>
      <w:tr>
        <w:tc>
          <w:tcPr>
            <w:tcW w:type="dxa" w:w="40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Role</w:t>
            </w:r>
          </w:p>
        </w:tc>
        <w:tc>
          <w:tcPr>
            <w:tcW w:type="dxa" w:w="20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CPCS</w:t>
            </w:r>
          </w:p>
        </w:tc>
        <w:tc>
          <w:tcPr>
            <w:tcW w:type="dxa" w:w="20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NPORS</w:t>
            </w:r>
          </w:p>
        </w:tc>
        <w:tc>
          <w:tcPr>
            <w:tcW w:type="dxa" w:w="2106"/>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Card No. / Expiry</w:t>
            </w:r>
          </w:p>
        </w:tc>
      </w:tr>
      <w:tr>
        <w:tc>
          <w:tcPr>
            <w:tcW w:type="dxa" w:w="4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*Lifting Supervisor</w:t>
            </w:r>
          </w:p>
        </w:tc>
        <w:tc>
          <w:tcPr>
            <w:tcW w:type="dxa" w:w="2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A62</w:t>
            </w:r>
          </w:p>
        </w:tc>
        <w:tc>
          <w:tcPr>
            <w:tcW w:type="dxa" w:w="2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N405</w:t>
            </w:r>
          </w:p>
        </w:tc>
        <w:tc>
          <w:tcPr>
            <w:tcW w:type="dxa" w:w="2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4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Slinger-Signaller(s)</w:t>
            </w:r>
          </w:p>
        </w:tc>
        <w:tc>
          <w:tcPr>
            <w:tcW w:type="dxa" w:w="2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A40a / A40b / A40d</w:t>
            </w:r>
          </w:p>
        </w:tc>
        <w:tc>
          <w:tcPr>
            <w:tcW w:type="dxa" w:w="2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N402</w:t>
            </w:r>
          </w:p>
        </w:tc>
        <w:tc>
          <w:tcPr>
            <w:tcW w:type="dxa" w:w="2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4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Operator – Tracked 360°</w:t>
            </w:r>
          </w:p>
        </w:tc>
        <w:tc>
          <w:tcPr>
            <w:tcW w:type="dxa" w:w="2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A58c (lifting duties)</w:t>
            </w:r>
          </w:p>
        </w:tc>
        <w:tc>
          <w:tcPr>
            <w:tcW w:type="dxa" w:w="2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N202 / N100</w:t>
            </w:r>
          </w:p>
        </w:tc>
        <w:tc>
          <w:tcPr>
            <w:tcW w:type="dxa" w:w="2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4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Operator – Wheeled 180°</w:t>
            </w:r>
          </w:p>
        </w:tc>
        <w:tc>
          <w:tcPr>
            <w:tcW w:type="dxa" w:w="2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A59c (lifting duties)</w:t>
            </w:r>
          </w:p>
        </w:tc>
        <w:tc>
          <w:tcPr>
            <w:tcW w:type="dxa" w:w="2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N202 / N100</w:t>
            </w:r>
          </w:p>
        </w:tc>
        <w:tc>
          <w:tcPr>
            <w:tcW w:type="dxa" w:w="2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4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Vehicle Marshall</w:t>
            </w:r>
          </w:p>
        </w:tc>
        <w:tc>
          <w:tcPr>
            <w:tcW w:type="dxa" w:w="2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A73</w:t>
            </w:r>
          </w:p>
        </w:tc>
        <w:tc>
          <w:tcPr>
            <w:tcW w:type="dxa" w:w="2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N403</w:t>
            </w:r>
          </w:p>
        </w:tc>
        <w:tc>
          <w:tcPr>
            <w:tcW w:type="dxa" w:w="2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4000"/>
            <w:gridSpan w:val="4"/>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*Lifting Supervisor mandatory for Intermediate and Complex lift categories. Competence cards alone not sufficient – AP must verify practical experience (CPA 3.11, 5.4). Operator familiarisation for specific machine required (CPA Annex D).</w:t>
            </w:r>
          </w:p>
        </w:tc>
      </w:tr>
    </w:tbl>
    <w:p>
      <w:pPr>
        <w:spacing w:after="120"/>
      </w:pP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3000"/>
        <w:gridCol w:w="7106"/>
      </w:tblGrid>
      <w:tr>
        <w:tc>
          <w:tcPr>
            <w:tcW w:type="dxa" w:w="3000"/>
            <w:gridSpan w:val="2"/>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6. Primary Communications</w:t>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Communication Procedures:</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Hand signals with audible commands – see Appendix A for excavator-specific signals (OPERC VCOP). Radio backup where signals may be obstructed.</w:t>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Backup Communication:</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bl>
    <w:p>
      <w:pPr>
        <w:spacing w:after="120"/>
      </w:pP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3000"/>
        <w:gridCol w:w="7106"/>
      </w:tblGrid>
      <w:tr>
        <w:tc>
          <w:tcPr>
            <w:tcW w:type="dxa" w:w="3000"/>
            <w:gridSpan w:val="2"/>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7. Proximity Hazards Identified or Known to the Project</w:t>
            </w:r>
          </w:p>
        </w:tc>
      </w:tr>
      <w:tr>
        <w:tc>
          <w:tcPr>
            <w:tcW w:type="dxa" w:w="30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Hazard Type</w:t>
            </w:r>
          </w:p>
        </w:tc>
        <w:tc>
          <w:tcPr>
            <w:tcW w:type="dxa" w:w="7106"/>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Control Measure</w:t>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Access / Egress – site restrictions</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Access / Egress – ground conditions</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Working area dimensions and constraints</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Slopes, unstable or soft ground, formed batters</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Exclusion zones and safety zones</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Adequate lighting</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Overhead electrical cables or obstructions</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Overhead height restrictions</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Structures / buildings / scaffolding</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Street furniture, lighting columns</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Slew restrictions required</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Underground services / manholes / road scars / voids</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Adjacent excavation</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Operating on suspended slab or basement</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Load path and operator visibility</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Other lifting operations in vicinity</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Pedestrian and vehicular traffic</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Public protection requirements</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Permits to work required</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Emergency access / rescue route</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Proximity to site boundary</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Other (specify):</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bl>
    <w:p>
      <w:pPr>
        <w:spacing w:after="120"/>
      </w:pPr>
    </w:p>
    <w:p>
      <w:r>
        <w:br w:type="page"/>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3000"/>
        <w:gridCol w:w="7106"/>
      </w:tblGrid>
      <w:tr>
        <w:tc>
          <w:tcPr>
            <w:tcW w:type="dxa" w:w="3000"/>
            <w:gridSpan w:val="2"/>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8. Weather Conditions</w:t>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Maximum Wind Speed:</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Lifting operations will cease at max wind gust of ______ mph.</w:t>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Wind Monitoring Method:</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Anemometer / Beaufort Scale Assessment</w:t>
            </w:r>
          </w:p>
        </w:tc>
      </w:tr>
      <w:tr>
        <w:tc>
          <w:tcPr>
            <w:tcW w:type="dxa" w:w="30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Hold Point Assessment:</w:t>
            </w:r>
          </w:p>
        </w:tc>
        <w:tc>
          <w:tcPr>
            <w:tcW w:type="dxa" w:w="7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Operations to be dynamically assessed at time of each lift for wind, rain, visibility, frost, lightning risk (CPA 3.3.1(c)).</w:t>
            </w:r>
          </w:p>
        </w:tc>
      </w:tr>
    </w:tbl>
    <w:p>
      <w:pPr>
        <w:spacing w:after="120"/>
      </w:pP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10106"/>
      </w:tblGrid>
      <w:tr>
        <w:tc>
          <w:tcPr>
            <w:tcW w:type="dxa" w:w="10106"/>
            <w:gridSpan w:val="1"/>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9. Lifting Procedure</w:t>
            </w:r>
          </w:p>
        </w:tc>
      </w:tr>
      <w:tr>
        <w:tc>
          <w:tcPr>
            <w:tcW w:type="dxa" w:w="10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Describe the sequence of operations, pick-up and set-down points, travel route (if pick and carry), exclusion zones, contingency and rescue procedures:</w:t>
            </w:r>
          </w:p>
        </w:tc>
      </w:tr>
      <w:tr>
        <w:tc>
          <w:tcPr>
            <w:tcW w:type="dxa" w:w="10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10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101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bl>
    <w:p>
      <w:pPr>
        <w:spacing w:after="120"/>
      </w:pP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600"/>
        <w:gridCol w:w="2200"/>
        <w:gridCol w:w="1400"/>
        <w:gridCol w:w="1600"/>
        <w:gridCol w:w="1600"/>
        <w:gridCol w:w="1200"/>
        <w:gridCol w:w="1506"/>
      </w:tblGrid>
      <w:tr>
        <w:tc>
          <w:tcPr>
            <w:tcW w:type="dxa" w:w="600"/>
            <w:gridSpan w:val="7"/>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10. Schedule of Lifts</w:t>
            </w:r>
          </w:p>
        </w:tc>
      </w:tr>
      <w:tr>
        <w:tc>
          <w:tcPr>
            <w:tcW w:type="dxa" w:w="6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No.</w:t>
            </w:r>
          </w:p>
        </w:tc>
        <w:tc>
          <w:tcPr>
            <w:tcW w:type="dxa" w:w="22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Load Description</w:t>
            </w:r>
          </w:p>
        </w:tc>
        <w:tc>
          <w:tcPr>
            <w:tcW w:type="dxa" w:w="14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Weight (t)</w:t>
            </w:r>
          </w:p>
        </w:tc>
        <w:tc>
          <w:tcPr>
            <w:tcW w:type="dxa" w:w="16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Radius (m)</w:t>
            </w:r>
          </w:p>
        </w:tc>
        <w:tc>
          <w:tcPr>
            <w:tcW w:type="dxa" w:w="16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Lift Category</w:t>
            </w:r>
          </w:p>
        </w:tc>
        <w:tc>
          <w:tcPr>
            <w:tcW w:type="dxa" w:w="12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Utilisation %</w:t>
            </w:r>
          </w:p>
        </w:tc>
        <w:tc>
          <w:tcPr>
            <w:tcW w:type="dxa" w:w="1506"/>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Slinging Method</w:t>
            </w:r>
          </w:p>
        </w:tc>
      </w:tr>
      <w:tr>
        <w:tc>
          <w:tcPr>
            <w:tcW w:type="dxa" w:w="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1</w:t>
            </w:r>
          </w:p>
        </w:tc>
        <w:tc>
          <w:tcPr>
            <w:tcW w:type="dxa" w:w="22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4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Basic / Int / Complex</w:t>
            </w:r>
          </w:p>
        </w:tc>
        <w:tc>
          <w:tcPr>
            <w:tcW w:type="dxa" w:w="12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5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2</w:t>
            </w:r>
          </w:p>
        </w:tc>
        <w:tc>
          <w:tcPr>
            <w:tcW w:type="dxa" w:w="22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4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Basic / Int / Complex</w:t>
            </w:r>
          </w:p>
        </w:tc>
        <w:tc>
          <w:tcPr>
            <w:tcW w:type="dxa" w:w="12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5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3</w:t>
            </w:r>
          </w:p>
        </w:tc>
        <w:tc>
          <w:tcPr>
            <w:tcW w:type="dxa" w:w="22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4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Basic / Int / Complex</w:t>
            </w:r>
          </w:p>
        </w:tc>
        <w:tc>
          <w:tcPr>
            <w:tcW w:type="dxa" w:w="12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5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4</w:t>
            </w:r>
          </w:p>
        </w:tc>
        <w:tc>
          <w:tcPr>
            <w:tcW w:type="dxa" w:w="22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4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Basic / Int / Complex</w:t>
            </w:r>
          </w:p>
        </w:tc>
        <w:tc>
          <w:tcPr>
            <w:tcW w:type="dxa" w:w="12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5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5</w:t>
            </w:r>
          </w:p>
        </w:tc>
        <w:tc>
          <w:tcPr>
            <w:tcW w:type="dxa" w:w="22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4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Basic / Int / Complex</w:t>
            </w:r>
          </w:p>
        </w:tc>
        <w:tc>
          <w:tcPr>
            <w:tcW w:type="dxa" w:w="12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5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6</w:t>
            </w:r>
          </w:p>
        </w:tc>
        <w:tc>
          <w:tcPr>
            <w:tcW w:type="dxa" w:w="22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4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6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Basic / Int / Complex</w:t>
            </w:r>
          </w:p>
        </w:tc>
        <w:tc>
          <w:tcPr>
            <w:tcW w:type="dxa" w:w="12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15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600"/>
            <w:gridSpan w:val="7"/>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Lift category classification per CPA Figure 3. Duplicate rows as required. Include quick hitch weight. Apply 10% FoS. Utilisation % = (gross load / chart capacity at radius) × 100.</w:t>
            </w:r>
          </w:p>
        </w:tc>
      </w:tr>
    </w:tbl>
    <w:p>
      <w:pPr>
        <w:spacing w:after="120"/>
      </w:pP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2500"/>
        <w:gridCol w:w="2553"/>
        <w:gridCol w:w="2500"/>
        <w:gridCol w:w="2553"/>
      </w:tblGrid>
      <w:tr>
        <w:tc>
          <w:tcPr>
            <w:tcW w:type="dxa" w:w="2500"/>
            <w:gridSpan w:val="4"/>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11. Change Management &amp; Variations to Lift Plan</w:t>
            </w:r>
          </w:p>
        </w:tc>
      </w:tr>
      <w:tr>
        <w:tc>
          <w:tcPr>
            <w:tcW w:type="dxa" w:w="2500"/>
            <w:gridSpan w:val="4"/>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Any variation to this Lift Plan must be notified to the author before proceeding. Changes must be documented, risk assessed, and re-briefed to all lifting team members.</w:t>
            </w:r>
          </w:p>
        </w:tc>
      </w:tr>
      <w:tr>
        <w:tc>
          <w:tcPr>
            <w:tcW w:type="dxa" w:w="2500"/>
            <w:gridSpan w:val="2"/>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Change Description</w:t>
            </w:r>
          </w:p>
        </w:tc>
        <w:tc>
          <w:tcPr>
            <w:tcW w:type="dxa" w:w="25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Authorised By</w:t>
            </w:r>
          </w:p>
        </w:tc>
        <w:tc>
          <w:tcPr>
            <w:tcW w:type="dxa" w:w="2553"/>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Date / Re-briefed</w:t>
            </w:r>
          </w:p>
        </w:tc>
      </w:tr>
      <w:tr>
        <w:tc>
          <w:tcPr>
            <w:tcW w:type="dxa" w:w="2500"/>
            <w:gridSpan w:val="2"/>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2"/>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2500"/>
            <w:gridSpan w:val="2"/>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25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bl>
    <w:p>
      <w:pPr>
        <w:spacing w:after="120"/>
      </w:pPr>
    </w:p>
    <w:p>
      <w:r>
        <w:br w:type="page"/>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4000"/>
        <w:gridCol w:w="3053"/>
        <w:gridCol w:w="3053"/>
      </w:tblGrid>
      <w:tr>
        <w:tc>
          <w:tcPr>
            <w:tcW w:type="dxa" w:w="4000"/>
            <w:gridSpan w:val="3"/>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12. Briefing / Communication Record</w:t>
            </w:r>
          </w:p>
        </w:tc>
      </w:tr>
      <w:tr>
        <w:tc>
          <w:tcPr>
            <w:tcW w:type="dxa" w:w="4000"/>
            <w:gridSpan w:val="3"/>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B365D"/>
                <w:sz w:val="24"/>
                <w:szCs w:val="24"/>
              </w:rPr>
              <w:t xml:space="preserve">Appointed Person: </w:t>
            </w:r>
            <w:r>
              <w:rPr>
                <w:rFonts w:ascii="Arial" w:cs="Arial" w:eastAsia="Arial" w:hAnsi="Arial"/>
                <w:color w:val="1e293b"/>
                <w:sz w:val="24"/>
                <w:szCs w:val="24"/>
              </w:rPr>
              <w:t xml:space="preserve">I have checked the training and competency of all persons identified in this lift plan and confirm they are suitable for the planned operations. I have briefed all team members on the contents of this plan.</w:t>
            </w:r>
          </w:p>
        </w:tc>
      </w:tr>
      <w:tr>
        <w:tc>
          <w:tcPr>
            <w:tcW w:type="dxa" w:w="40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Name</w:t>
            </w:r>
          </w:p>
        </w:tc>
        <w:tc>
          <w:tcPr>
            <w:tcW w:type="dxa" w:w="3053"/>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Signature</w:t>
            </w:r>
          </w:p>
        </w:tc>
        <w:tc>
          <w:tcPr>
            <w:tcW w:type="dxa" w:w="3053"/>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Date</w:t>
            </w:r>
          </w:p>
        </w:tc>
      </w:tr>
      <w:tr>
        <w:tc>
          <w:tcPr>
            <w:tcW w:type="dxa" w:w="4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30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30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4000"/>
            <w:gridSpan w:val="3"/>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B365D"/>
                <w:sz w:val="24"/>
                <w:szCs w:val="24"/>
              </w:rPr>
              <w:t xml:space="preserve">Deputy Appointed Person(s): </w:t>
            </w:r>
            <w:r>
              <w:rPr>
                <w:rFonts w:ascii="Arial" w:cs="Arial" w:eastAsia="Arial" w:hAnsi="Arial"/>
                <w:color w:val="1e293b"/>
                <w:sz w:val="24"/>
                <w:szCs w:val="24"/>
              </w:rPr>
              <w:t xml:space="preserve">I have been briefed on the contents of this lift plan and confirm my understanding of the planned operations.</w:t>
            </w:r>
          </w:p>
        </w:tc>
      </w:tr>
      <w:tr>
        <w:tc>
          <w:tcPr>
            <w:tcW w:type="dxa" w:w="40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Name</w:t>
            </w:r>
          </w:p>
        </w:tc>
        <w:tc>
          <w:tcPr>
            <w:tcW w:type="dxa" w:w="3053"/>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Signature</w:t>
            </w:r>
          </w:p>
        </w:tc>
        <w:tc>
          <w:tcPr>
            <w:tcW w:type="dxa" w:w="3053"/>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Date</w:t>
            </w:r>
          </w:p>
        </w:tc>
      </w:tr>
      <w:tr>
        <w:tc>
          <w:tcPr>
            <w:tcW w:type="dxa" w:w="4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30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30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4000"/>
            <w:gridSpan w:val="3"/>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B365D"/>
                <w:sz w:val="24"/>
                <w:szCs w:val="24"/>
              </w:rPr>
              <w:t xml:space="preserve">Lifting Supervisor: </w:t>
            </w:r>
            <w:r>
              <w:rPr>
                <w:rFonts w:ascii="Arial" w:cs="Arial" w:eastAsia="Arial" w:hAnsi="Arial"/>
                <w:color w:val="1e293b"/>
                <w:sz w:val="24"/>
                <w:szCs w:val="24"/>
              </w:rPr>
              <w:t xml:space="preserve">I am aware of the lifts for which this excavator is being used and confirm I have been briefed on the contents of this lift plan including emergency procedures.</w:t>
            </w:r>
          </w:p>
        </w:tc>
      </w:tr>
      <w:tr>
        <w:tc>
          <w:tcPr>
            <w:tcW w:type="dxa" w:w="40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Name</w:t>
            </w:r>
          </w:p>
        </w:tc>
        <w:tc>
          <w:tcPr>
            <w:tcW w:type="dxa" w:w="3053"/>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Signature</w:t>
            </w:r>
          </w:p>
        </w:tc>
        <w:tc>
          <w:tcPr>
            <w:tcW w:type="dxa" w:w="3053"/>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Date</w:t>
            </w:r>
          </w:p>
        </w:tc>
      </w:tr>
      <w:tr>
        <w:tc>
          <w:tcPr>
            <w:tcW w:type="dxa" w:w="4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30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30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4000"/>
            <w:gridSpan w:val="3"/>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B365D"/>
                <w:sz w:val="24"/>
                <w:szCs w:val="24"/>
              </w:rPr>
              <w:t xml:space="preserve">Excavator Operator: </w:t>
            </w:r>
            <w:r>
              <w:rPr>
                <w:rFonts w:ascii="Arial" w:cs="Arial" w:eastAsia="Arial" w:hAnsi="Arial"/>
                <w:color w:val="1e293b"/>
                <w:sz w:val="24"/>
                <w:szCs w:val="24"/>
              </w:rPr>
              <w:t xml:space="preserve">I am aware of the lifts for which this excavator is being used and confirm I have been briefed on the contents of this lift plan. I confirm the machine is in safe working order.</w:t>
            </w:r>
          </w:p>
        </w:tc>
      </w:tr>
      <w:tr>
        <w:tc>
          <w:tcPr>
            <w:tcW w:type="dxa" w:w="40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Name</w:t>
            </w:r>
          </w:p>
        </w:tc>
        <w:tc>
          <w:tcPr>
            <w:tcW w:type="dxa" w:w="3053"/>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Signature</w:t>
            </w:r>
          </w:p>
        </w:tc>
        <w:tc>
          <w:tcPr>
            <w:tcW w:type="dxa" w:w="3053"/>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Date</w:t>
            </w:r>
          </w:p>
        </w:tc>
      </w:tr>
      <w:tr>
        <w:tc>
          <w:tcPr>
            <w:tcW w:type="dxa" w:w="4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30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30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4000"/>
            <w:gridSpan w:val="3"/>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B365D"/>
                <w:sz w:val="24"/>
                <w:szCs w:val="24"/>
              </w:rPr>
              <w:t xml:space="preserve">Slinger-Signaller(s): </w:t>
            </w:r>
            <w:r>
              <w:rPr>
                <w:rFonts w:ascii="Arial" w:cs="Arial" w:eastAsia="Arial" w:hAnsi="Arial"/>
                <w:color w:val="1e293b"/>
                <w:sz w:val="24"/>
                <w:szCs w:val="24"/>
              </w:rPr>
              <w:t xml:space="preserve">I am aware of the lifts for which this excavator is being used and confirm I have been briefed on the contents of this lift plan including hand signals and emergency procedures.</w:t>
            </w:r>
          </w:p>
        </w:tc>
      </w:tr>
      <w:tr>
        <w:tc>
          <w:tcPr>
            <w:tcW w:type="dxa" w:w="40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Name</w:t>
            </w:r>
          </w:p>
        </w:tc>
        <w:tc>
          <w:tcPr>
            <w:tcW w:type="dxa" w:w="3053"/>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Signature</w:t>
            </w:r>
          </w:p>
        </w:tc>
        <w:tc>
          <w:tcPr>
            <w:tcW w:type="dxa" w:w="3053"/>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Date</w:t>
            </w:r>
          </w:p>
        </w:tc>
      </w:tr>
      <w:tr>
        <w:tc>
          <w:tcPr>
            <w:tcW w:type="dxa" w:w="4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30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30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4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30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30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r>
        <w:tc>
          <w:tcPr>
            <w:tcW w:type="dxa" w:w="4000"/>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30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c>
          <w:tcPr>
            <w:tcW w:type="dxa" w:w="3053"/>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
            </w:r>
          </w:p>
        </w:tc>
      </w:tr>
    </w:tbl>
    <w:p>
      <w:pPr>
        <w:spacing w:after="120"/>
      </w:pPr>
    </w:p>
    <w:p>
      <w:r>
        <w:br w:type="page"/>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2500"/>
        <w:gridCol w:w="7606"/>
      </w:tblGrid>
      <w:tr>
        <w:tc>
          <w:tcPr>
            <w:tcW w:type="dxa" w:w="2500"/>
            <w:gridSpan w:val="2"/>
            <w:tcBorders>
              <w:top w:val="single" w:color="1B365D" w:sz="3"/>
              <w:left w:val="single" w:color="BFBFBF" w:sz="1"/>
              <w:bottom w:val="single" w:color="BFBFBF" w:sz="1"/>
              <w:right w:val="single" w:color="BFBFBF" w:sz="1"/>
            </w:tcBorders>
            <w:shd w:fill="1B365D" w:val="clear"/>
            <w:tcMar>
              <w:top w:type="dxa" w:w="60"/>
              <w:left w:type="dxa" w:w="100"/>
              <w:bottom w:type="dxa" w:w="60"/>
              <w:right w:type="dxa" w:w="100"/>
            </w:tcMar>
          </w:tcPr>
          <w:p>
            <w:pPr>
              <w:spacing w:before="40" w:after="40"/>
            </w:pPr>
            <w:r>
              <w:rPr>
                <w:rFonts w:ascii="Arial" w:cs="Arial" w:eastAsia="Arial" w:hAnsi="Arial"/>
                <w:b/>
                <w:bCs/>
                <w:color w:val="FFFFFF"/>
                <w:sz w:val="26"/>
                <w:szCs w:val="26"/>
              </w:rPr>
              <w:t xml:space="preserve">APPENDIX A: Excavator-Specific Hand Signals (OPERC VCOP)</w:t>
            </w:r>
          </w:p>
        </w:tc>
      </w:tr>
      <w:tr>
        <w:tc>
          <w:tcPr>
            <w:tcW w:type="dxa" w:w="2500"/>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Signal</w:t>
            </w:r>
          </w:p>
        </w:tc>
        <w:tc>
          <w:tcPr>
            <w:tcW w:type="dxa" w:w="7606"/>
            <w:gridSpan w:val="1"/>
            <w:tcBorders>
              <w:top w:val="single" w:color="BFBFBF" w:sz="1"/>
              <w:left w:val="single" w:color="BFBFBF" w:sz="1"/>
              <w:bottom w:val="single" w:color="BFBFBF" w:sz="1"/>
              <w:right w:val="single" w:color="BFBFBF" w:sz="1"/>
            </w:tcBorders>
            <w:shd w:fill="1B365D" w:val="clear"/>
            <w:tcMar>
              <w:top w:type="dxa" w:w="60"/>
              <w:left w:type="dxa" w:w="100"/>
              <w:bottom w:type="dxa" w:w="60"/>
              <w:right w:type="dxa" w:w="100"/>
            </w:tcMar>
            <w:vAlign w:val="center"/>
          </w:tcPr>
          <w:p>
            <w:pPr>
              <w:spacing w:before="40" w:after="40"/>
            </w:pPr>
            <w:r>
              <w:rPr>
                <w:rFonts w:ascii="Arial" w:cs="Arial" w:eastAsia="Arial" w:hAnsi="Arial"/>
                <w:b/>
                <w:bCs/>
                <w:color w:val="FFFFFF"/>
                <w:sz w:val="24"/>
                <w:szCs w:val="24"/>
              </w:rPr>
              <w:t xml:space="preserve">Purpose and Stance</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START</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notify the operator to commence operations and follow signalling instructions. Stance: Raise right arm vertically with palm facing forward. Make circular motion with hand.</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STOP</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stop all motions, stop an individual motion or punctuate between motions. Stance: Raise right arm vertically, palm facing forward. Hold arm rigid.</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EMERGENCY STOP</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Cease all operations IMMEDIATELY and isolate the machine. ANYONE can give this signal. Stance: Extend BOTH arms horizontally with palms facing down. Wave both arms up and down repeatedly.</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DEAD SLOW</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perform the operation or move the machine at a dead slow pace. Stance: Place one hand over the other, keeping elbows out. Immediately follow with the required signal.</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SMALL MOVEMENT</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indicate a small movement of the machine or load. Stance: Hold hands close together, palms facing inward, indicating the size of movement required.</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HOIST DOWN</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lower the load/equipment at a steady rate. Stance: Extend left arm diagonally downwards with palm facing down. Make steady downward motions.</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HOIST UP</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raise/lift the load/equipment at a steady rate. Stance: Raise right arm vertically. Rotate hand in a circular motion.</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SLEW LEFT</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slew to the operator’s LEFT direction. Stance: Fully extend LEFT arm horizontally and point in the direction of required travel.</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SLEW RIGHT</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slew to the operator’s RIGHT direction. Stance: Fully extend RIGHT arm horizontally and point in the direction of required travel.</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JIB/BOOM UP</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raise the boom towards the body of the machine. Stance: Extend right arm, thumb pointing up, fingers closed.</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JIB/BOOM DOWN</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lower the boom away from the body of the machine. Stance: Extend right arm, thumb pointing down, fingers closed.</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EXTEND DIPPER</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extend the dipper (telescope out). Stance: Fully extend both arms in front of the body, palms facing each other. Move hands apart.</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RETRACT DIPPER</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retract the dipper (telescope in). Stance: Fully extend both arms in front of the body, palms facing each other. Move hands together.</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DIPPER IN</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indicate the dipper should move in towards the body of the machine. Stance: Extend right arm, bend at elbow, and make a beckoning motion towards body.</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DIPPER OUT</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indicate the dipper should move out and away from the body of the machine. Stance: Extend right arm, bend at elbow, and make a pushing motion away from body.</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TRAVEL FORWARDS</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travel forwards towards the marshall. Stance: Fully extend both arms with palms facing inwards. Make inward beckoning motion.</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TRAVEL BACKWARDS</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travel backwards away from the marshall. Stance: Fully extend both arms with palms facing outwards. Make pushing motion away from body.</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DISTANCE (VERTICAL)</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indicate the vertical distance that the load or equipment must be raised or lowered. Stance: Hold hands horizontally at the required distance apart.</w:t>
            </w:r>
          </w:p>
        </w:tc>
      </w:tr>
      <w:tr>
        <w:tc>
          <w:tcPr>
            <w:tcW w:type="dxa" w:w="2500"/>
            <w:gridSpan w:val="1"/>
            <w:tcBorders>
              <w:top w:val="single" w:color="BFBFBF" w:sz="1"/>
              <w:left w:val="single" w:color="BFBFBF" w:sz="1"/>
              <w:bottom w:val="single" w:color="BFBFBF" w:sz="1"/>
              <w:right w:val="single" w:color="BFBFBF" w:sz="1"/>
            </w:tcBorders>
            <w:shd w:fill="F2F2F2" w:val="clear"/>
            <w:tcMar>
              <w:top w:type="dxa" w:w="60"/>
              <w:left w:type="dxa" w:w="100"/>
              <w:bottom w:type="dxa" w:w="60"/>
              <w:right w:type="dxa" w:w="100"/>
            </w:tcMar>
          </w:tcPr>
          <w:p>
            <w:pPr>
              <w:spacing w:before="40" w:after="40"/>
            </w:pPr>
            <w:r>
              <w:rPr>
                <w:rFonts w:ascii="Arial" w:cs="Arial" w:eastAsia="Arial" w:hAnsi="Arial"/>
                <w:b/>
                <w:bCs/>
                <w:color w:val="1e293b"/>
                <w:sz w:val="24"/>
                <w:szCs w:val="24"/>
              </w:rPr>
              <w:t xml:space="preserve">DISTANCE (HORIZONTAL)</w:t>
            </w:r>
          </w:p>
        </w:tc>
        <w:tc>
          <w:tcPr>
            <w:tcW w:type="dxa" w:w="7606"/>
            <w:gridSpan w:val="1"/>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To indicate the horizontal distance that the machine must travel. Stance: Hold hands vertically at the required distance apart.</w:t>
            </w:r>
          </w:p>
        </w:tc>
      </w:tr>
      <w:tr>
        <w:tc>
          <w:tcPr>
            <w:tcW w:type="dxa" w:w="2500"/>
            <w:gridSpan w:val="2"/>
            <w:tcBorders>
              <w:top w:val="single" w:color="BFBFBF" w:sz="1"/>
              <w:left w:val="single" w:color="BFBFBF" w:sz="1"/>
              <w:bottom w:val="single" w:color="BFBFBF" w:sz="1"/>
              <w:right w:val="single" w:color="BFBFBF" w:sz="1"/>
            </w:tcBorders>
            <w:shd w:fill="FFFFFF" w:val="clear"/>
            <w:tcMar>
              <w:top w:type="dxa" w:w="60"/>
              <w:left w:type="dxa" w:w="100"/>
              <w:bottom w:type="dxa" w:w="60"/>
              <w:right w:type="dxa" w:w="100"/>
            </w:tcMar>
          </w:tcPr>
          <w:p>
            <w:pPr>
              <w:spacing w:before="40" w:after="40"/>
            </w:pPr>
            <w:r>
              <w:rPr>
                <w:rFonts w:ascii="Arial" w:cs="Arial" w:eastAsia="Arial" w:hAnsi="Arial"/>
                <w:color w:val="1e293b"/>
                <w:sz w:val="24"/>
                <w:szCs w:val="24"/>
              </w:rPr>
              <w:t xml:space="preserve">Signals based on OPERC Voluntary Code of Practice for Excavator Hand Signals and CPA/SFPSG CIG 0801 Appendix. All signals to be agreed and briefed before operations commence. Only one person to signal operator unless formal transfer of control.</w:t>
            </w:r>
          </w:p>
        </w:tc>
      </w:tr>
    </w:tbl>
    <w:p>
      <w:pPr>
        <w:spacing w:after="120"/>
      </w:pPr>
    </w:p>
    <w:p>
      <w:pPr>
        <w:spacing w:after="60"/>
      </w:pPr>
    </w:p>
    <w:p>
      <w:pPr>
        <w:spacing w:after="60"/>
      </w:pPr>
      <w:r>
        <w:rPr>
          <w:rFonts w:ascii="Arial" w:cs="Arial" w:eastAsia="Arial" w:hAnsi="Arial"/>
          <w:b/>
          <w:bCs/>
          <w:color w:val="1B365D"/>
          <w:sz w:val="26"/>
          <w:szCs w:val="26"/>
        </w:rPr>
        <w:t xml:space="preserve">DISCLAIMER</w:t>
      </w:r>
    </w:p>
    <w:p>
      <w:pPr>
        <w:spacing w:after="60"/>
      </w:pPr>
      <w:r>
        <w:rPr>
          <w:rFonts w:ascii="Arial" w:cs="Arial" w:eastAsia="Arial" w:hAnsi="Arial"/>
          <w:color w:val="1e293b"/>
          <w:sz w:val="24"/>
          <w:szCs w:val="24"/>
        </w:rPr>
        <w:t xml:space="preserve">This template has been developed in accordance with the CPA/SFPSG Guidance on the Use of Excavators as Cranes (CIG 0801, Fourth Revision October 2018), BS 7121-1:2016, LOLER 1998, CDM 2015, and PUWER 1998. It is intended as a guide only. The user is solely responsible for ensuring all information is accurate, complete, and appropriate for their specific lifting operation and site conditions. No liability is accepted for any incidents arising from the use of this document.</w:t>
      </w:r>
    </w:p>
    <w:p>
      <w:pPr>
        <w:spacing w:after="40"/>
      </w:pPr>
    </w:p>
    <w:p>
      <w:pPr>
        <w:spacing w:after="40"/>
      </w:pPr>
      <w:r>
        <w:rPr>
          <w:rFonts w:ascii="Arial" w:cs="Arial" w:eastAsia="Arial" w:hAnsi="Arial"/>
          <w:b/>
          <w:bCs/>
          <w:color w:val="1B365D"/>
          <w:sz w:val="26"/>
          <w:szCs w:val="26"/>
        </w:rPr>
        <w:t xml:space="preserve">REFERENCES</w:t>
      </w:r>
    </w:p>
    <w:p>
      <w:pPr>
        <w:spacing w:after="40"/>
      </w:pPr>
      <w:r>
        <w:rPr>
          <w:rFonts w:ascii="Arial" w:cs="Arial" w:eastAsia="Arial" w:hAnsi="Arial"/>
          <w:color w:val="595959"/>
          <w:sz w:val="24"/>
          <w:szCs w:val="24"/>
        </w:rPr>
        <w:t xml:space="preserve">CPA/SFPSG CIG 0801 (4th Revision October 2018) – Guidance on the Use of Excavators as Cranes  |  BS 7121-1:2016 Code of Practice for Safe Use of Cranes  |  LOLER 1998 Lifting Operations and Lifting Equipment Regulations  |  CDM 2015 Construction (Design and Management) Regulations  |  PUWER 1998 Provision and Use of Work Equipment Regulations  |  CPA Ground Conditions Guidance  |  CPA Quick Hitches Guidance  |  OPERC Voluntary Code of Practice – Hand Signals for Excavators  |  BS EN 474 Earth-Moving Machinery</w:t>
      </w:r>
    </w:p>
    <w:sectPr>
      <w:headerReference w:type="default" r:id="rId6"/>
      <w:footerReference w:type="default" r:id="rId7"/>
      <w:pgSz w:w="11906" w:h="16838"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FBFBF" w:sz="1" w:space="2"/>
      </w:pBdr>
      <w:tabs>
        <w:tab w:val="right" w:pos="9026"/>
      </w:tabs>
    </w:pPr>
    <w:r>
      <w:rPr>
        <w:rFonts w:ascii="Arial" w:cs="Arial" w:eastAsia="Arial" w:hAnsi="Arial"/>
        <w:color w:val="595959"/>
        <w:sz w:val="24"/>
        <w:szCs w:val="24"/>
      </w:rPr>
      <w:t xml:space="preserve">Excavator Lift Plan</w:t>
    </w:r>
    <w:r>
      <w:rPr>
        <w:rFonts w:ascii="Arial" w:cs="Arial" w:eastAsia="Arial" w:hAnsi="Arial"/>
        <w:color w:val="595959"/>
        <w:sz w:val="24"/>
        <w:szCs w:val="24"/>
      </w:rPr>
      <w:t xml:space="preserve">	Page </w:t>
    </w:r>
    <w:r>
      <w:rPr>
        <w:rFonts w:ascii="Arial" w:cs="Arial" w:eastAsia="Arial" w:hAnsi="Arial"/>
        <w:color w:val="595959"/>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1" w:space="2"/>
      </w:pBdr>
      <w:tabs>
        <w:tab w:val="right" w:pos="9026"/>
      </w:tabs>
    </w:pPr>
    <w:r>
      <w:rPr>
        <w:rFonts w:ascii="Arial" w:cs="Arial" w:eastAsia="Arial" w:hAnsi="Arial"/>
        <w:b/>
        <w:bCs/>
        <w:color w:val="1B365D"/>
        <w:sz w:val="24"/>
        <w:szCs w:val="24"/>
      </w:rPr>
      <w:t xml:space="preserve">Excavator Lift Plan Template</w:t>
    </w:r>
    <w:r>
      <w:rPr>
        <w:rFonts w:ascii="Arial" w:cs="Arial" w:eastAsia="Arial" w:hAnsi="Arial"/>
        <w:color w:val="595959"/>
        <w:sz w:val="24"/>
        <w:szCs w:val="24"/>
      </w:rPr>
      <w:t xml:space="preserve">  |  CPA/SFPSG CIG 0801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2026-02-20T09:42:03.233Z</dcterms:created>
  <dcterms:modified xsi:type="dcterms:W3CDTF">2026-02-20T09:42:03.233Z</dcterms:modified>
</cp:coreProperties>
</file>

<file path=docProps/custom.xml><?xml version="1.0" encoding="utf-8"?>
<Properties xmlns="http://schemas.openxmlformats.org/officeDocument/2006/custom-properties" xmlns:vt="http://schemas.openxmlformats.org/officeDocument/2006/docPropsVTypes"/>
</file>